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 w:val="0"/>
          <w:i/>
          <w:sz w:val="18"/>
        </w:rPr>
        <w:t>Образец подготовлен юристами КОНСИС (konsis.ru). Это каркас заявления: доводы зависят от обстоятельств дела и должны подтверждаться доказательствами. Текст в квадратных скобках замените своими данными, лишние варианты удалите. Срок подачи — три месяца со дня, когда стало известно о решении (ч. 4 ст. 198 АПК РФ). Бесплатная оценка перспектив: 8 800 234-77-23.</w:t>
      </w:r>
    </w:p>
    <w:p>
      <w:pPr/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В Арбитражный суд [наименование субъекта РФ]</w:t>
      </w:r>
    </w:p>
    <w:p>
      <w:pPr>
        <w:jc w:val="right"/>
      </w:pPr>
      <w:r>
        <w:rPr>
          <w:b w:val="0"/>
          <w:i w:val="0"/>
        </w:rPr>
        <w:t>[адрес суда]</w:t>
      </w:r>
    </w:p>
    <w:p>
      <w:pPr>
        <w:jc w:val="right"/>
      </w:pPr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Заявитель: [наименование поставщика]</w:t>
      </w:r>
    </w:p>
    <w:p>
      <w:pPr>
        <w:jc w:val="right"/>
      </w:pPr>
      <w:r>
        <w:rPr>
          <w:b w:val="0"/>
          <w:i w:val="0"/>
        </w:rPr>
        <w:t>ИНН [__________], ОГРН [__________]</w:t>
      </w:r>
    </w:p>
    <w:p>
      <w:pPr>
        <w:jc w:val="right"/>
      </w:pPr>
      <w:r>
        <w:rPr>
          <w:b w:val="0"/>
          <w:i w:val="0"/>
        </w:rPr>
        <w:t>[адрес, телефон, e-mail]</w:t>
      </w:r>
    </w:p>
    <w:p>
      <w:pPr>
        <w:jc w:val="right"/>
      </w:pPr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Заинтересованное лицо: [наименование УФАС России]</w:t>
      </w:r>
    </w:p>
    <w:p>
      <w:pPr>
        <w:jc w:val="right"/>
      </w:pPr>
      <w:r>
        <w:rPr>
          <w:b w:val="0"/>
          <w:i w:val="0"/>
        </w:rPr>
        <w:t>[адрес]</w:t>
      </w:r>
    </w:p>
    <w:p>
      <w:pPr>
        <w:jc w:val="right"/>
      </w:pPr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Третье лицо: [наименование заказчика]</w:t>
      </w:r>
    </w:p>
    <w:p>
      <w:pPr>
        <w:jc w:val="right"/>
      </w:pPr>
      <w:r>
        <w:rPr>
          <w:b w:val="0"/>
          <w:i w:val="0"/>
        </w:rPr>
        <w:t>ИНН [__________], [адрес]</w:t>
      </w:r>
    </w:p>
    <w:p>
      <w:pPr>
        <w:jc w:val="right"/>
      </w:pPr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Госпошлина: [в размере, установленном ст. 333.21 НК РФ]</w:t>
      </w:r>
    </w:p>
    <w:p>
      <w:pPr/>
      <w:r>
        <w:rPr>
          <w:b w:val="0"/>
          <w:i w:val="0"/>
        </w:rPr>
      </w:r>
    </w:p>
    <w:p>
      <w:pPr>
        <w:jc w:val="center"/>
      </w:pPr>
      <w:r>
        <w:rPr>
          <w:b/>
          <w:i w:val="0"/>
        </w:rPr>
        <w:t>ЗАЯВЛЕНИЕ</w:t>
      </w:r>
    </w:p>
    <w:p>
      <w:pPr>
        <w:jc w:val="center"/>
      </w:pPr>
      <w:r>
        <w:rPr>
          <w:b/>
          <w:i w:val="0"/>
        </w:rPr>
        <w:t>о признании недействительным решения о включении сведений в реестр недобросовестных поставщиков</w:t>
      </w:r>
    </w:p>
    <w:p>
      <w:pPr/>
      <w:r>
        <w:rPr>
          <w:b w:val="0"/>
          <w:i w:val="0"/>
        </w:rPr>
      </w:r>
    </w:p>
    <w:p>
      <w:pPr>
        <w:jc w:val="both"/>
      </w:pPr>
      <w:r>
        <w:rPr>
          <w:b w:val="0"/>
          <w:i w:val="0"/>
        </w:rPr>
        <w:t>Решением [наименование УФАС] от [__.__.20__] по делу № [___] (далее — Решение) сведения о Заявителе [и о его руководителе / участниках] включены в реестр недобросовестных поставщиков на основании обращения [наименование заказчика] в связи с [односторонним отказом заказчика от исполнения контракта № ___ от __.__.20__ / уклонением от заключения контракта]. О Решении Заявителю стало известно [__.__.20__] [как — получено по почте / размещено в ЕИС].</w:t>
      </w:r>
    </w:p>
    <w:p>
      <w:pPr>
        <w:jc w:val="both"/>
      </w:pPr>
      <w:r>
        <w:rPr>
          <w:b w:val="0"/>
          <w:i w:val="0"/>
        </w:rPr>
        <w:t>Заявитель считает Решение незаконным и нарушающим его права в сфере предпринимательской деятельности по следующим основаниям. [Выбрать и раскрыть с доказательствами:]</w:t>
      </w:r>
    </w:p>
    <w:p>
      <w:pPr>
        <w:jc w:val="both"/>
      </w:pPr>
      <w:r>
        <w:rPr>
          <w:b w:val="0"/>
          <w:i w:val="0"/>
        </w:rPr>
        <w:t>— у Заявителя отсутствовал умысел на недобросовестное поведение: он принимал меры к исполнению контракта [перечислить действия, даты, документы]. Включение в реестр не носит автоматического характера и является мерой ответственности, которая требует оценки поведения поставщика (решение Верховного Суда РФ от 14.05.2025 № АКПИ25-127; п. 41 Обзора судебной практики, утв. Президиумом Верховного Суда РФ 28.06.2017);</w:t>
      </w:r>
    </w:p>
    <w:p>
      <w:pPr>
        <w:jc w:val="both"/>
      </w:pPr>
      <w:r>
        <w:rPr>
          <w:b w:val="0"/>
          <w:i w:val="0"/>
        </w:rPr>
        <w:t>— заказчиком нарушен порядок одностороннего отказа от исполнения контракта / не подтверждено существенное нарушение условий контракта [в чём именно], что по п. 15 Правил ведения реестра (ПП РФ от 30.06.2021 № 1078) является основанием для отказа во включении;</w:t>
      </w:r>
    </w:p>
    <w:p>
      <w:pPr>
        <w:jc w:val="both"/>
      </w:pPr>
      <w:r>
        <w:rPr>
          <w:b w:val="0"/>
          <w:i w:val="0"/>
        </w:rPr>
        <w:t>— нарушение возникло вследствие обстоятельств, не зависящих от Заявителя [описать, приложить доказательства];</w:t>
      </w:r>
    </w:p>
    <w:p>
      <w:pPr>
        <w:jc w:val="both"/>
      </w:pPr>
      <w:r>
        <w:rPr>
          <w:b w:val="0"/>
          <w:i w:val="0"/>
        </w:rPr>
        <w:t>— комиссия не оценила представленные Заявителем доказательства [какие] / не известила Заявителя надлежащим образом.</w:t>
      </w:r>
    </w:p>
    <w:p>
      <w:pPr>
        <w:jc w:val="both"/>
      </w:pPr>
      <w:r>
        <w:rPr>
          <w:b w:val="0"/>
          <w:i w:val="0"/>
        </w:rPr>
        <w:t>Включение сведений в реестр лишает Заявителя возможности участвовать в закупках, где заказчик устанавливает требование об отсутствии в реестре (ч. 1.1 ст. 31 Федерального закона № 44-ФЗ), и наносит ущерб его деловой репутации. В соответствии с ч. 11 ст. 104 Федерального закона № 44-ФЗ включение в реестр может быть обжаловано в судебном порядке.</w:t>
      </w:r>
    </w:p>
    <w:p>
      <w:pPr>
        <w:jc w:val="both"/>
      </w:pPr>
      <w:r>
        <w:rPr>
          <w:b w:val="0"/>
          <w:i w:val="0"/>
        </w:rPr>
        <w:t>На основании изложенного, руководствуясь ст. 197–201 АПК РФ, Заявитель просит:</w:t>
      </w:r>
    </w:p>
    <w:p>
      <w:pPr>
        <w:jc w:val="both"/>
      </w:pPr>
      <w:r>
        <w:rPr>
          <w:b w:val="0"/>
          <w:i w:val="0"/>
        </w:rPr>
        <w:t>1) признать недействительным решение [наименование УФАС] от [__.__.20__] по делу № [___] о включении сведений о Заявителе в реестр недобросовестных поставщиков;</w:t>
      </w:r>
    </w:p>
    <w:p>
      <w:pPr>
        <w:jc w:val="both"/>
      </w:pPr>
      <w:r>
        <w:rPr>
          <w:b w:val="0"/>
          <w:i w:val="0"/>
        </w:rPr>
        <w:t>2) обязать [наименование УФАС] устранить допущенное нарушение прав Заявителя путём исключения сведений о нём из реестра недобросовестных поставщиков.</w:t>
      </w:r>
    </w:p>
    <w:p>
      <w:pPr/>
      <w:r>
        <w:rPr>
          <w:b w:val="0"/>
          <w:i w:val="0"/>
        </w:rPr>
      </w:r>
    </w:p>
    <w:p>
      <w:pPr/>
      <w:r>
        <w:rPr>
          <w:b/>
          <w:i w:val="0"/>
        </w:rPr>
        <w:t>Ходатайство о приостановлении действия Решения (при необходимости):</w:t>
      </w:r>
    </w:p>
    <w:p>
      <w:pPr>
        <w:jc w:val="both"/>
      </w:pPr>
      <w:r>
        <w:rPr>
          <w:b w:val="0"/>
          <w:i w:val="0"/>
        </w:rPr>
        <w:t>На основании ч. 3 ст. 199 АПК РФ Заявитель просит приостановить действие Решения до вступления в силу судебного акта по делу, поскольку [обосновать: участие в конкретных закупках, действующие контракты, ущерб деловой репутации — с доказательствами].</w:t>
      </w:r>
    </w:p>
    <w:p>
      <w:pPr/>
      <w:r>
        <w:rPr>
          <w:b w:val="0"/>
          <w:i w:val="0"/>
        </w:rPr>
      </w:r>
    </w:p>
    <w:p>
      <w:pPr/>
      <w:r>
        <w:rPr>
          <w:b w:val="0"/>
          <w:i w:val="0"/>
        </w:rPr>
        <w:t>Приложения:</w:t>
      </w:r>
    </w:p>
    <w:p>
      <w:pPr/>
      <w:r>
        <w:rPr>
          <w:b w:val="0"/>
          <w:i w:val="0"/>
        </w:rPr>
        <w:t>1. Копия Решения [наименование УФАС] от [__.__.20__] № [___].</w:t>
      </w:r>
    </w:p>
    <w:p>
      <w:pPr/>
      <w:r>
        <w:rPr>
          <w:b w:val="0"/>
          <w:i w:val="0"/>
        </w:rPr>
        <w:t>2. Копия контракта и документов об его исполнении.</w:t>
      </w:r>
    </w:p>
    <w:p>
      <w:pPr/>
      <w:r>
        <w:rPr>
          <w:b w:val="0"/>
          <w:i w:val="0"/>
        </w:rPr>
        <w:t>3. Переписка с заказчиком, доказательства принятых мер к исполнению.</w:t>
      </w:r>
    </w:p>
    <w:p>
      <w:pPr/>
      <w:r>
        <w:rPr>
          <w:b w:val="0"/>
          <w:i w:val="0"/>
        </w:rPr>
        <w:t>4. Документ об уплате государственной пошлины.</w:t>
      </w:r>
    </w:p>
    <w:p>
      <w:pPr/>
      <w:r>
        <w:rPr>
          <w:b w:val="0"/>
          <w:i w:val="0"/>
        </w:rPr>
        <w:t>5. Документы о направлении копии заявления заинтересованному и третьему лицу.</w:t>
      </w:r>
    </w:p>
    <w:p>
      <w:pPr/>
      <w:r>
        <w:rPr>
          <w:b w:val="0"/>
          <w:i w:val="0"/>
        </w:rPr>
        <w:t>6. Выписка из ЕГРЮЛ на Заявителя; доверенность представителя.</w:t>
      </w:r>
    </w:p>
    <w:p>
      <w:pPr/>
      <w:r>
        <w:rPr>
          <w:b w:val="0"/>
          <w:i w:val="0"/>
        </w:rPr>
      </w:r>
    </w:p>
    <w:p>
      <w:pPr/>
      <w:r>
        <w:rPr>
          <w:b w:val="0"/>
          <w:i w:val="0"/>
        </w:rPr>
        <w:t>[Должность]                                   ____________ / [Ф. И. О.]</w:t>
      </w:r>
    </w:p>
    <w:p>
      <w:pPr/>
      <w:r>
        <w:rPr>
          <w:b w:val="0"/>
          <w:i w:val="0"/>
        </w:rPr>
        <w:t>[дата]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